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CAE9F" w14:textId="01C4A892" w:rsidR="004A2857" w:rsidRDefault="0098798D" w:rsidP="007373E7">
      <w:pPr>
        <w:jc w:val="center"/>
        <w:rPr>
          <w:rFonts w:asciiTheme="minorBidi" w:hAnsiTheme="minorBidi"/>
          <w:b/>
          <w:bCs/>
        </w:rPr>
      </w:pPr>
      <w:r w:rsidRPr="0098798D">
        <w:rPr>
          <w:rFonts w:asciiTheme="minorBidi" w:hAnsiTheme="minorBidi"/>
          <w:b/>
          <w:bCs/>
        </w:rPr>
        <w:t xml:space="preserve">ID: </w:t>
      </w:r>
      <w:r w:rsidR="00862D25">
        <w:rPr>
          <w:rFonts w:asciiTheme="minorBidi" w:hAnsiTheme="minorBidi"/>
          <w:b/>
          <w:bCs/>
        </w:rPr>
        <w:t>5</w:t>
      </w:r>
      <w:r w:rsidR="00C1222E">
        <w:rPr>
          <w:rFonts w:asciiTheme="minorBidi" w:hAnsiTheme="minorBidi"/>
          <w:b/>
          <w:bCs/>
        </w:rPr>
        <w:t>83</w:t>
      </w:r>
      <w:r w:rsidR="00862D25">
        <w:rPr>
          <w:rFonts w:asciiTheme="minorBidi" w:hAnsiTheme="minorBidi"/>
          <w:b/>
          <w:bCs/>
        </w:rPr>
        <w:t>-24</w:t>
      </w:r>
      <w:r>
        <w:rPr>
          <w:rFonts w:asciiTheme="minorBidi" w:hAnsiTheme="minorBidi"/>
          <w:b/>
          <w:bCs/>
        </w:rPr>
        <w:t xml:space="preserve"> </w:t>
      </w:r>
      <w:r w:rsidR="00F60097">
        <w:rPr>
          <w:rFonts w:asciiTheme="minorBidi" w:hAnsiTheme="minorBidi"/>
          <w:b/>
          <w:bCs/>
        </w:rPr>
        <w:t>H</w:t>
      </w:r>
    </w:p>
    <w:p w14:paraId="760EBC68" w14:textId="77777777" w:rsidR="00B34F34" w:rsidRDefault="00B34F34" w:rsidP="0064686E">
      <w:pPr>
        <w:bidi w:val="0"/>
        <w:jc w:val="center"/>
        <w:rPr>
          <w:rFonts w:asciiTheme="minorBidi" w:hAnsiTheme="minorBidi" w:cs="Arial"/>
          <w:b/>
          <w:bCs/>
          <w:rtl/>
        </w:rPr>
      </w:pPr>
      <w:r w:rsidRPr="00B34F34">
        <w:rPr>
          <w:rFonts w:asciiTheme="minorBidi" w:hAnsiTheme="minorBidi" w:cs="Arial"/>
          <w:b/>
          <w:bCs/>
        </w:rPr>
        <w:t>Innovations in Power Electronics &amp; Renewable Energy</w:t>
      </w:r>
    </w:p>
    <w:p w14:paraId="46D7C236" w14:textId="5A93E03F" w:rsidR="00C1222E" w:rsidRDefault="00C1222E" w:rsidP="00B34F34">
      <w:pPr>
        <w:bidi w:val="0"/>
        <w:jc w:val="center"/>
        <w:rPr>
          <w:rFonts w:asciiTheme="minorBidi" w:hAnsiTheme="minorBidi"/>
          <w:b/>
          <w:bCs/>
        </w:rPr>
      </w:pPr>
      <w:r w:rsidRPr="00C1222E">
        <w:rPr>
          <w:rFonts w:asciiTheme="minorBidi" w:hAnsiTheme="minorBidi"/>
          <w:b/>
          <w:bCs/>
        </w:rPr>
        <w:t xml:space="preserve">Energy Management System- Challenges </w:t>
      </w:r>
      <w:r>
        <w:rPr>
          <w:rFonts w:asciiTheme="minorBidi" w:hAnsiTheme="minorBidi"/>
          <w:b/>
          <w:bCs/>
        </w:rPr>
        <w:t>&amp;</w:t>
      </w:r>
      <w:r w:rsidRPr="00C1222E">
        <w:rPr>
          <w:rFonts w:asciiTheme="minorBidi" w:hAnsiTheme="minorBidi"/>
          <w:b/>
          <w:bCs/>
        </w:rPr>
        <w:t xml:space="preserve"> Advanced Solutions</w:t>
      </w:r>
    </w:p>
    <w:p w14:paraId="14E9C138" w14:textId="08C98654" w:rsidR="00C1222E" w:rsidRDefault="0064686E" w:rsidP="00C1222E">
      <w:pPr>
        <w:bidi w:val="0"/>
        <w:jc w:val="center"/>
        <w:rPr>
          <w:rFonts w:asciiTheme="minorBidi" w:hAnsiTheme="minorBidi" w:cs="Arial"/>
          <w:b/>
          <w:bCs/>
        </w:rPr>
      </w:pPr>
      <w:r w:rsidRPr="0064686E">
        <w:rPr>
          <w:rFonts w:asciiTheme="minorBidi" w:hAnsiTheme="minorBidi"/>
          <w:b/>
          <w:bCs/>
        </w:rPr>
        <w:t xml:space="preserve"> </w:t>
      </w:r>
      <w:r w:rsidR="00DB1C60" w:rsidRPr="00DB1C60">
        <w:rPr>
          <w:rFonts w:asciiTheme="minorBidi" w:hAnsiTheme="minorBidi" w:cs="Arial"/>
          <w:b/>
          <w:bCs/>
          <w:rtl/>
        </w:rPr>
        <w:t>ניהול מערכות אנרגיה: האתגרים והפתרונות המתקדמים</w:t>
      </w:r>
    </w:p>
    <w:p w14:paraId="21D9AC46" w14:textId="216AC324" w:rsidR="00C1222E" w:rsidRDefault="00C1222E" w:rsidP="0064686E">
      <w:pPr>
        <w:bidi w:val="0"/>
        <w:jc w:val="center"/>
        <w:rPr>
          <w:rFonts w:asciiTheme="minorBidi" w:hAnsiTheme="minorBidi"/>
          <w:b/>
          <w:bCs/>
        </w:rPr>
      </w:pPr>
      <w:r w:rsidRPr="00C1222E">
        <w:rPr>
          <w:rFonts w:asciiTheme="minorBidi" w:hAnsiTheme="minorBidi"/>
          <w:b/>
          <w:bCs/>
        </w:rPr>
        <w:t>Maya Mansherov</w:t>
      </w:r>
      <w:r>
        <w:rPr>
          <w:rFonts w:asciiTheme="minorBidi" w:hAnsiTheme="minorBidi"/>
          <w:b/>
          <w:bCs/>
        </w:rPr>
        <w:t xml:space="preserve">, </w:t>
      </w:r>
      <w:r w:rsidRPr="00C1222E">
        <w:rPr>
          <w:rFonts w:asciiTheme="minorBidi" w:hAnsiTheme="minorBidi"/>
        </w:rPr>
        <w:t>David Waisberg</w:t>
      </w:r>
    </w:p>
    <w:p w14:paraId="24AA1EF4" w14:textId="254E1721" w:rsidR="000B5C39" w:rsidRDefault="00C1222E" w:rsidP="00C1222E">
      <w:pPr>
        <w:bidi w:val="0"/>
        <w:jc w:val="center"/>
      </w:pPr>
      <w:r w:rsidRPr="00C1222E">
        <w:rPr>
          <w:rFonts w:asciiTheme="minorBidi" w:hAnsiTheme="minorBidi"/>
        </w:rPr>
        <w:t>AFCON Control &amp; Automation</w:t>
      </w:r>
      <w:r w:rsidR="000250CE">
        <w:rPr>
          <w:rFonts w:asciiTheme="minorBidi" w:hAnsiTheme="minorBidi"/>
        </w:rPr>
        <w:t>, Israel</w:t>
      </w:r>
    </w:p>
    <w:p w14:paraId="358DAC80" w14:textId="2E8D1AFF" w:rsidR="00385234" w:rsidRPr="00385234" w:rsidRDefault="00000000" w:rsidP="000B5C39">
      <w:pPr>
        <w:bidi w:val="0"/>
        <w:jc w:val="center"/>
        <w:rPr>
          <w:rFonts w:asciiTheme="minorBidi" w:hAnsiTheme="minorBidi"/>
        </w:rPr>
      </w:pPr>
      <w:hyperlink r:id="rId4" w:history="1">
        <w:r w:rsidR="00C1222E" w:rsidRPr="00C1222E">
          <w:rPr>
            <w:rStyle w:val="Hyperlink"/>
            <w:rFonts w:asciiTheme="minorBidi" w:hAnsiTheme="minorBidi"/>
          </w:rPr>
          <w:t>shlomik1971@gmail.com</w:t>
        </w:r>
      </w:hyperlink>
      <w:r w:rsidR="00C1222E">
        <w:t xml:space="preserve"> </w:t>
      </w:r>
      <w:r w:rsidR="007A5294">
        <w:t xml:space="preserve"> </w:t>
      </w:r>
      <w:r w:rsidR="00844B78">
        <w:t xml:space="preserve"> </w:t>
      </w:r>
      <w:r w:rsidR="00C1222E" w:rsidRPr="00C1222E">
        <w:rPr>
          <w:rFonts w:asciiTheme="minorBidi" w:hAnsiTheme="minorBidi"/>
        </w:rPr>
        <w:t>052-5524235</w:t>
      </w:r>
    </w:p>
    <w:p w14:paraId="05C24CF2" w14:textId="77777777" w:rsidR="00C1222E" w:rsidRPr="00C1222E" w:rsidRDefault="00C1222E" w:rsidP="00C1222E">
      <w:pPr>
        <w:rPr>
          <w:rFonts w:asciiTheme="minorBidi" w:hAnsiTheme="minorBidi" w:cs="Arial"/>
          <w:rtl/>
        </w:rPr>
      </w:pPr>
      <w:r w:rsidRPr="00C1222E">
        <w:rPr>
          <w:rFonts w:asciiTheme="minorBidi" w:hAnsiTheme="minorBidi" w:cs="Arial"/>
          <w:rtl/>
        </w:rPr>
        <w:t>הקמת וניהול אגירת אנרגיה הם פעולות מורכבות הדורשות תכנון מדויק, הטמעה אופטימלית ותחזוקה יעילה. האתגרים העיקריים שעלולים להתעורר במהלך התהליך כוללים:</w:t>
      </w:r>
    </w:p>
    <w:p w14:paraId="0A0E8335" w14:textId="77777777" w:rsidR="00C1222E" w:rsidRPr="00C1222E" w:rsidRDefault="00C1222E" w:rsidP="00C1222E">
      <w:pPr>
        <w:rPr>
          <w:rFonts w:asciiTheme="minorBidi" w:hAnsiTheme="minorBidi" w:cs="Arial"/>
          <w:rtl/>
        </w:rPr>
      </w:pPr>
      <w:r w:rsidRPr="00C1222E">
        <w:rPr>
          <w:rFonts w:asciiTheme="minorBidi" w:hAnsiTheme="minorBidi" w:cs="Arial"/>
          <w:rtl/>
        </w:rPr>
        <w:t>• בחירה נכונה של טכנולוגיה המשמשת גורם משמעותי בהצלחת הפרויקט.</w:t>
      </w:r>
    </w:p>
    <w:p w14:paraId="69CC50EF" w14:textId="77777777" w:rsidR="00C1222E" w:rsidRPr="00C1222E" w:rsidRDefault="00C1222E" w:rsidP="00C1222E">
      <w:pPr>
        <w:rPr>
          <w:rFonts w:asciiTheme="minorBidi" w:hAnsiTheme="minorBidi" w:cs="Arial"/>
          <w:rtl/>
        </w:rPr>
      </w:pPr>
      <w:r w:rsidRPr="00C1222E">
        <w:rPr>
          <w:rFonts w:asciiTheme="minorBidi" w:hAnsiTheme="minorBidi" w:cs="Arial"/>
          <w:rtl/>
        </w:rPr>
        <w:t>• אינטגרציה טכנית מורכבת: שילוב של אגירת אנרגיה עם התשתית הקיימת לאנרגיה, מקורות אנרגיה שונים ומערכות ניהול, הדורש ידע מתמחה וטכנולוגיה מתקדמת.</w:t>
      </w:r>
    </w:p>
    <w:p w14:paraId="5E49C201" w14:textId="77777777" w:rsidR="00C1222E" w:rsidRPr="00C1222E" w:rsidRDefault="00C1222E" w:rsidP="00C1222E">
      <w:pPr>
        <w:rPr>
          <w:rFonts w:asciiTheme="minorBidi" w:hAnsiTheme="minorBidi" w:cs="Arial"/>
          <w:rtl/>
        </w:rPr>
      </w:pPr>
      <w:r w:rsidRPr="00C1222E">
        <w:rPr>
          <w:rFonts w:asciiTheme="minorBidi" w:hAnsiTheme="minorBidi" w:cs="Arial"/>
          <w:rtl/>
        </w:rPr>
        <w:t>• עמידה בדרישות רגולציה וסייבר: עקביות בנוגע לנושאי סייבר כגון הנחיות משרד האנרגיה והתמקדות בהתאמה לדרישות הרגולציה.</w:t>
      </w:r>
    </w:p>
    <w:p w14:paraId="4EA490C1" w14:textId="77777777" w:rsidR="00C1222E" w:rsidRPr="00C1222E" w:rsidRDefault="00C1222E" w:rsidP="00C1222E">
      <w:pPr>
        <w:rPr>
          <w:rFonts w:asciiTheme="minorBidi" w:hAnsiTheme="minorBidi" w:cs="Arial"/>
          <w:rtl/>
        </w:rPr>
      </w:pPr>
      <w:r w:rsidRPr="00C1222E">
        <w:rPr>
          <w:rFonts w:asciiTheme="minorBidi" w:hAnsiTheme="minorBidi" w:cs="Arial"/>
          <w:rtl/>
        </w:rPr>
        <w:t>• ניהול מחזור חיים ותחזוקה: אמינות ויעילות ארוכת טווח של אגירת האנרגיה דורשות תחזוקה תדירה וניהול מחזור חיים אפקטיבי.</w:t>
      </w:r>
    </w:p>
    <w:p w14:paraId="1A5227A3" w14:textId="77777777" w:rsidR="00C1222E" w:rsidRPr="00C1222E" w:rsidRDefault="00C1222E" w:rsidP="00C1222E">
      <w:pPr>
        <w:rPr>
          <w:rFonts w:asciiTheme="minorBidi" w:hAnsiTheme="minorBidi" w:cs="Arial"/>
          <w:rtl/>
        </w:rPr>
      </w:pPr>
      <w:r w:rsidRPr="00C1222E">
        <w:rPr>
          <w:rFonts w:asciiTheme="minorBidi" w:hAnsiTheme="minorBidi" w:cs="Arial"/>
          <w:rtl/>
        </w:rPr>
        <w:t>• תכנון אופטימלי והתאמה לצרכי הלקוח</w:t>
      </w:r>
    </w:p>
    <w:p w14:paraId="1FF85860" w14:textId="5CC764CA" w:rsidR="0064686E" w:rsidRPr="0064686E" w:rsidRDefault="00C1222E" w:rsidP="00C1222E">
      <w:pPr>
        <w:rPr>
          <w:rFonts w:asciiTheme="minorBidi" w:hAnsiTheme="minorBidi"/>
        </w:rPr>
      </w:pPr>
      <w:r w:rsidRPr="00C1222E">
        <w:rPr>
          <w:rFonts w:asciiTheme="minorBidi" w:hAnsiTheme="minorBidi" w:cs="Arial"/>
          <w:rtl/>
        </w:rPr>
        <w:t>לצורך ניהול תחזוקה יעיל ואפקטיבי, יש צורך במערכת המבוססת נתונים שמאפשרת ניהול מתמקד של משאבי האנרגיה, התאמת צריכה, שימוש במודלים תפעוליים, קידום יעדים של בר-קיימא והוזלת העלויות.</w:t>
      </w:r>
    </w:p>
    <w:p w14:paraId="75AA7062" w14:textId="0C916952" w:rsidR="00873FB4" w:rsidRPr="00C1222E" w:rsidRDefault="00C1222E" w:rsidP="00C1222E">
      <w:pPr>
        <w:jc w:val="right"/>
        <w:rPr>
          <w:rFonts w:asciiTheme="minorBidi" w:hAnsiTheme="minorBidi"/>
          <w:rtl/>
        </w:rPr>
      </w:pPr>
      <w:r w:rsidRPr="00C1222E">
        <w:rPr>
          <w:rFonts w:asciiTheme="minorBidi" w:hAnsiTheme="minorBidi"/>
          <w:noProof/>
        </w:rPr>
        <w:drawing>
          <wp:inline distT="0" distB="0" distL="0" distR="0" wp14:anchorId="61A84B2A" wp14:editId="6B9B1D09">
            <wp:extent cx="2006016" cy="2019300"/>
            <wp:effectExtent l="0" t="0" r="0" b="0"/>
            <wp:docPr id="436835425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200" cy="203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13B0B" w14:textId="48B2DA48" w:rsidR="0098798D" w:rsidRPr="00C1222E" w:rsidRDefault="00C1222E" w:rsidP="00C1222E">
      <w:pPr>
        <w:spacing w:before="300" w:after="300" w:line="270" w:lineRule="atLeast"/>
        <w:rPr>
          <w:rFonts w:ascii="Arial" w:eastAsia="Times New Roman" w:hAnsi="Arial" w:cs="Arial"/>
          <w:color w:val="4C4C4C"/>
        </w:rPr>
      </w:pPr>
      <w:r w:rsidRPr="00C1222E">
        <w:rPr>
          <w:rFonts w:ascii="Arial" w:eastAsia="Times New Roman" w:hAnsi="Arial" w:cs="Arial"/>
          <w:color w:val="4C4C4C"/>
        </w:rPr>
        <w:br/>
      </w:r>
      <w:r w:rsidRPr="00C1222E">
        <w:rPr>
          <w:rFonts w:ascii="Arial" w:eastAsia="Times New Roman" w:hAnsi="Arial" w:cs="Arial" w:hint="cs"/>
          <w:color w:val="4C4C4C"/>
          <w:rtl/>
        </w:rPr>
        <w:t>מאיה מנשרוב</w:t>
      </w:r>
      <w:r w:rsidRPr="00C1222E">
        <w:rPr>
          <w:rFonts w:ascii="Arial" w:eastAsia="Times New Roman" w:hAnsi="Arial" w:cs="Arial"/>
          <w:color w:val="4C4C4C"/>
        </w:rPr>
        <w:br/>
      </w:r>
      <w:r w:rsidRPr="00C1222E">
        <w:rPr>
          <w:rFonts w:ascii="Arial" w:eastAsia="Times New Roman" w:hAnsi="Arial" w:cs="Arial" w:hint="cs"/>
          <w:color w:val="4C4C4C"/>
          <w:rtl/>
        </w:rPr>
        <w:t>דוא"ל</w:t>
      </w:r>
      <w:r w:rsidRPr="00C1222E">
        <w:rPr>
          <w:rFonts w:ascii="Arial" w:eastAsia="Times New Roman" w:hAnsi="Arial" w:cs="Arial"/>
          <w:color w:val="4C4C4C"/>
        </w:rPr>
        <w:t>:maya.menasherov@gmail.com:</w:t>
      </w:r>
      <w:r w:rsidRPr="00C1222E">
        <w:rPr>
          <w:rFonts w:ascii="Arial" w:eastAsia="Times New Roman" w:hAnsi="Arial" w:cs="Arial"/>
          <w:color w:val="4C4C4C"/>
        </w:rPr>
        <w:br/>
      </w:r>
      <w:r w:rsidRPr="00C1222E">
        <w:rPr>
          <w:rFonts w:ascii="Arial" w:eastAsia="Times New Roman" w:hAnsi="Arial" w:cs="Arial" w:hint="cs"/>
          <w:color w:val="4C4C4C"/>
          <w:rtl/>
        </w:rPr>
        <w:t>נייד: 052-5524087</w:t>
      </w:r>
      <w:r w:rsidRPr="00C1222E">
        <w:rPr>
          <w:rFonts w:ascii="Arial" w:eastAsia="Times New Roman" w:hAnsi="Arial" w:cs="Arial"/>
          <w:color w:val="4C4C4C"/>
        </w:rPr>
        <w:br/>
      </w:r>
      <w:r w:rsidRPr="00C1222E">
        <w:rPr>
          <w:rFonts w:ascii="Arial" w:eastAsia="Times New Roman" w:hAnsi="Arial" w:cs="Arial"/>
          <w:color w:val="4C4C4C"/>
        </w:rPr>
        <w:br/>
      </w:r>
      <w:r w:rsidRPr="00C1222E">
        <w:rPr>
          <w:rFonts w:ascii="Arial" w:eastAsia="Times New Roman" w:hAnsi="Arial" w:cs="Arial" w:hint="cs"/>
          <w:color w:val="4C4C4C"/>
          <w:rtl/>
        </w:rPr>
        <w:t>מנהלת את פלטפורמת</w:t>
      </w:r>
      <w:r w:rsidRPr="00C1222E">
        <w:rPr>
          <w:rFonts w:ascii="Arial" w:eastAsia="Times New Roman" w:hAnsi="Arial" w:cs="Arial"/>
          <w:color w:val="4C4C4C"/>
          <w:rtl/>
        </w:rPr>
        <w:t xml:space="preserve"> </w:t>
      </w:r>
      <w:r w:rsidRPr="00C1222E">
        <w:rPr>
          <w:rFonts w:ascii="Arial" w:eastAsia="Times New Roman" w:hAnsi="Arial" w:cs="Arial"/>
          <w:color w:val="4C4C4C"/>
        </w:rPr>
        <w:t xml:space="preserve">SCADA PULSE </w:t>
      </w:r>
      <w:r w:rsidRPr="00C1222E">
        <w:rPr>
          <w:rFonts w:ascii="Arial" w:eastAsia="Times New Roman" w:hAnsi="Arial" w:cs="Arial" w:hint="cs"/>
          <w:color w:val="4C4C4C"/>
          <w:rtl/>
        </w:rPr>
        <w:t>ומוצר</w:t>
      </w:r>
      <w:r w:rsidRPr="00C1222E">
        <w:rPr>
          <w:rFonts w:ascii="Arial" w:eastAsia="Times New Roman" w:hAnsi="Arial" w:cs="Arial"/>
          <w:color w:val="4C4C4C"/>
          <w:rtl/>
        </w:rPr>
        <w:t xml:space="preserve"> </w:t>
      </w:r>
      <w:r w:rsidRPr="00C1222E">
        <w:rPr>
          <w:rFonts w:ascii="Arial" w:eastAsia="Times New Roman" w:hAnsi="Arial" w:cs="Arial"/>
          <w:color w:val="4C4C4C"/>
        </w:rPr>
        <w:t xml:space="preserve">Pulse EMS, </w:t>
      </w:r>
      <w:r w:rsidRPr="00C1222E">
        <w:rPr>
          <w:rFonts w:ascii="Arial" w:eastAsia="Times New Roman" w:hAnsi="Arial" w:cs="Arial" w:hint="cs"/>
          <w:color w:val="4C4C4C"/>
          <w:rtl/>
        </w:rPr>
        <w:t>בחברת אפקון עם ניסיון של 25 שנה בפיתוח וניהול מערכות שליטה ובקרה בתחומים שונים כגון בקרה תעשייתית, בקרת מבנה ומערכות בטחון ואנרגיה. בתפקידי כמנהלת מוצר</w:t>
      </w:r>
      <w:r w:rsidRPr="00C1222E">
        <w:rPr>
          <w:rFonts w:ascii="Arial" w:eastAsia="Times New Roman" w:hAnsi="Arial" w:cs="Arial"/>
          <w:color w:val="4C4C4C"/>
          <w:rtl/>
        </w:rPr>
        <w:t xml:space="preserve"> </w:t>
      </w:r>
      <w:r w:rsidRPr="00C1222E">
        <w:rPr>
          <w:rFonts w:ascii="Arial" w:eastAsia="Times New Roman" w:hAnsi="Arial" w:cs="Arial"/>
          <w:color w:val="4C4C4C"/>
        </w:rPr>
        <w:t xml:space="preserve">SCADA EMS, </w:t>
      </w:r>
      <w:r w:rsidRPr="00C1222E">
        <w:rPr>
          <w:rFonts w:ascii="Arial" w:eastAsia="Times New Roman" w:hAnsi="Arial" w:cs="Arial" w:hint="cs"/>
          <w:color w:val="4C4C4C"/>
          <w:rtl/>
        </w:rPr>
        <w:t>אני מובילה את תהליכי התכנון, הביצוע וההטמעה של מערכות מתקדמות לניהול אנרגיה. כחלק ממימוש התפקיד, אני מבצעת איסוף של פתרונות טכנולוגיים ומתכננת פלטפורמה רובסטית המאפשרת התאמה מיטבית לצרכי הלקוח</w:t>
      </w:r>
      <w:r w:rsidRPr="00C1222E">
        <w:rPr>
          <w:rFonts w:ascii="Arial" w:eastAsia="Times New Roman" w:hAnsi="Arial" w:cs="Arial"/>
          <w:color w:val="4C4C4C"/>
        </w:rPr>
        <w:t>.</w:t>
      </w:r>
    </w:p>
    <w:sectPr w:rsidR="0098798D" w:rsidRPr="00C1222E" w:rsidSect="001648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8D"/>
    <w:rsid w:val="000250CE"/>
    <w:rsid w:val="00037451"/>
    <w:rsid w:val="000537D8"/>
    <w:rsid w:val="00070DE8"/>
    <w:rsid w:val="000B5C39"/>
    <w:rsid w:val="001460E3"/>
    <w:rsid w:val="001648E6"/>
    <w:rsid w:val="0017036A"/>
    <w:rsid w:val="00217617"/>
    <w:rsid w:val="00270F2B"/>
    <w:rsid w:val="00282B4B"/>
    <w:rsid w:val="002E696F"/>
    <w:rsid w:val="0031570E"/>
    <w:rsid w:val="00320DD2"/>
    <w:rsid w:val="00385234"/>
    <w:rsid w:val="003958FA"/>
    <w:rsid w:val="003A0EA0"/>
    <w:rsid w:val="00415C8B"/>
    <w:rsid w:val="004411CF"/>
    <w:rsid w:val="004667AA"/>
    <w:rsid w:val="004A2857"/>
    <w:rsid w:val="004F2552"/>
    <w:rsid w:val="00534486"/>
    <w:rsid w:val="005D2941"/>
    <w:rsid w:val="0064686E"/>
    <w:rsid w:val="006A5920"/>
    <w:rsid w:val="006C06B2"/>
    <w:rsid w:val="006E59F8"/>
    <w:rsid w:val="007373E7"/>
    <w:rsid w:val="007A5294"/>
    <w:rsid w:val="007A5A12"/>
    <w:rsid w:val="007B084D"/>
    <w:rsid w:val="00844B78"/>
    <w:rsid w:val="00862D25"/>
    <w:rsid w:val="00873FB4"/>
    <w:rsid w:val="008B0658"/>
    <w:rsid w:val="0098798D"/>
    <w:rsid w:val="009C7258"/>
    <w:rsid w:val="009D0B50"/>
    <w:rsid w:val="009E2A39"/>
    <w:rsid w:val="00A25CEC"/>
    <w:rsid w:val="00B11A72"/>
    <w:rsid w:val="00B34F34"/>
    <w:rsid w:val="00B973BB"/>
    <w:rsid w:val="00BA291A"/>
    <w:rsid w:val="00BC3171"/>
    <w:rsid w:val="00BD4C66"/>
    <w:rsid w:val="00C1222E"/>
    <w:rsid w:val="00D224C1"/>
    <w:rsid w:val="00DB0F1E"/>
    <w:rsid w:val="00DB1C60"/>
    <w:rsid w:val="00DB3CA1"/>
    <w:rsid w:val="00DD3CAA"/>
    <w:rsid w:val="00DF54F9"/>
    <w:rsid w:val="00E266F1"/>
    <w:rsid w:val="00E371DD"/>
    <w:rsid w:val="00E805EF"/>
    <w:rsid w:val="00E93F96"/>
    <w:rsid w:val="00F0267B"/>
    <w:rsid w:val="00F32A4C"/>
    <w:rsid w:val="00F5769F"/>
    <w:rsid w:val="00F60097"/>
    <w:rsid w:val="00FB2C3F"/>
    <w:rsid w:val="00FC0ABF"/>
    <w:rsid w:val="00FC3D40"/>
    <w:rsid w:val="00FD3D8B"/>
    <w:rsid w:val="00FF0634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573CA"/>
  <w15:chartTrackingRefBased/>
  <w15:docId w15:val="{25382B27-7DAA-4C05-82E1-71056D34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8798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95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1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hlomik1971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Bixon</dc:creator>
  <cp:keywords/>
  <dc:description/>
  <cp:lastModifiedBy>1327</cp:lastModifiedBy>
  <cp:revision>47</cp:revision>
  <dcterms:created xsi:type="dcterms:W3CDTF">2020-03-11T18:29:00Z</dcterms:created>
  <dcterms:modified xsi:type="dcterms:W3CDTF">2024-08-19T18:33:00Z</dcterms:modified>
</cp:coreProperties>
</file>